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82" w:rsidRPr="002D6019" w:rsidRDefault="00492582" w:rsidP="0049258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0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-196850</wp:posOffset>
            </wp:positionV>
            <wp:extent cx="817245" cy="819150"/>
            <wp:effectExtent l="0" t="0" r="1905" b="0"/>
            <wp:wrapNone/>
            <wp:docPr id="1" name="Picture 1" descr="NEW N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NAC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6019">
        <w:rPr>
          <w:rFonts w:ascii="Times New Roman" w:hAnsi="Times New Roman" w:cs="Times New Roman"/>
          <w:sz w:val="24"/>
          <w:szCs w:val="24"/>
        </w:rPr>
        <w:t>GOVERNMENT OF PAKISTAN</w:t>
      </w:r>
    </w:p>
    <w:p w:rsidR="00492582" w:rsidRDefault="00492582" w:rsidP="004925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19">
        <w:rPr>
          <w:rFonts w:ascii="Times New Roman" w:hAnsi="Times New Roman" w:cs="Times New Roman"/>
          <w:b/>
          <w:sz w:val="24"/>
          <w:szCs w:val="24"/>
        </w:rPr>
        <w:t>NATIONAL COUNTER TERRORISM AUTHORITY</w:t>
      </w:r>
    </w:p>
    <w:p w:rsidR="00492582" w:rsidRPr="002D6019" w:rsidRDefault="00492582" w:rsidP="004925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ISLAMABAD</w:t>
      </w:r>
    </w:p>
    <w:p w:rsidR="00492582" w:rsidRDefault="00492582" w:rsidP="0049258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019">
        <w:rPr>
          <w:rFonts w:ascii="Times New Roman" w:hAnsi="Times New Roman" w:cs="Times New Roman"/>
          <w:sz w:val="24"/>
          <w:szCs w:val="24"/>
        </w:rPr>
        <w:t>*****</w:t>
      </w:r>
      <w:r w:rsidRPr="00D62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849" w:rsidRPr="00A077C7" w:rsidRDefault="00A077C7" w:rsidP="00844BFC">
      <w:pPr>
        <w:rPr>
          <w:sz w:val="24"/>
          <w:szCs w:val="24"/>
        </w:rPr>
      </w:pPr>
      <w:r w:rsidRPr="00A077C7">
        <w:rPr>
          <w:rFonts w:ascii="Times New Roman" w:hAnsi="Times New Roman" w:cs="Times New Roman"/>
          <w:sz w:val="24"/>
          <w:szCs w:val="24"/>
        </w:rPr>
        <w:t>F. No. 5(2)</w:t>
      </w:r>
      <w:r w:rsidRPr="00A077C7">
        <w:rPr>
          <w:rFonts w:ascii="Times New Roman" w:eastAsia="Calibri" w:hAnsi="Times New Roman" w:cs="Times New Roman"/>
          <w:sz w:val="24"/>
          <w:szCs w:val="24"/>
        </w:rPr>
        <w:t>/CP/PJTR/DD/RESEARCH/NACTA /2023</w:t>
      </w:r>
      <w:r w:rsidR="006E644F">
        <w:rPr>
          <w:rFonts w:ascii="Times New Roman" w:eastAsia="Calibri" w:hAnsi="Times New Roman" w:cs="Times New Roman"/>
          <w:sz w:val="24"/>
          <w:szCs w:val="24"/>
        </w:rPr>
        <w:tab/>
      </w:r>
      <w:r w:rsidR="006E644F">
        <w:rPr>
          <w:rFonts w:ascii="Times New Roman" w:eastAsia="Calibri" w:hAnsi="Times New Roman" w:cs="Times New Roman"/>
          <w:sz w:val="24"/>
          <w:szCs w:val="24"/>
        </w:rPr>
        <w:tab/>
        <w:t xml:space="preserve">     Islamabad: August 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2024 </w:t>
      </w:r>
    </w:p>
    <w:p w:rsidR="00C01849" w:rsidRPr="00844BFC" w:rsidRDefault="00C01849" w:rsidP="00844BFC"/>
    <w:p w:rsidR="00512D3C" w:rsidRPr="0081172D" w:rsidRDefault="0081172D" w:rsidP="00484633">
      <w:pPr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72D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8117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172D">
        <w:rPr>
          <w:rFonts w:ascii="Times New Roman" w:hAnsi="Times New Roman" w:cs="Times New Roman"/>
          <w:b/>
          <w:bCs/>
          <w:sz w:val="24"/>
          <w:szCs w:val="24"/>
          <w:u w:val="single"/>
        </w:rPr>
        <w:t>CALL FOR PAPERS – PAKISTAN JOURNAL OF TERRORISM RESEARCH (PJTR) VOL-6, ISSUE II (JUL -DEC), 2024</w:t>
      </w:r>
      <w:r w:rsidR="00806C3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580FC7" w:rsidRPr="00045E9E" w:rsidRDefault="00580FC7">
      <w:pPr>
        <w:rPr>
          <w:rFonts w:ascii="Times New Roman" w:hAnsi="Times New Roman" w:cs="Times New Roman"/>
        </w:rPr>
      </w:pPr>
    </w:p>
    <w:p w:rsidR="00512D3C" w:rsidRPr="0081172D" w:rsidRDefault="00E7667C" w:rsidP="00CE1132">
      <w:p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>Pakistan Journal of Terrorism Research (ISSN: 2708 – 2938</w:t>
      </w:r>
      <w:r w:rsidR="00245291" w:rsidRPr="0081172D">
        <w:rPr>
          <w:rFonts w:ascii="Times New Roman" w:hAnsi="Times New Roman" w:cs="Times New Roman"/>
          <w:sz w:val="24"/>
          <w:szCs w:val="24"/>
        </w:rPr>
        <w:t>)(</w:t>
      </w:r>
      <w:r w:rsidRPr="0081172D">
        <w:rPr>
          <w:rFonts w:ascii="Times New Roman" w:hAnsi="Times New Roman" w:cs="Times New Roman"/>
          <w:sz w:val="24"/>
          <w:szCs w:val="24"/>
        </w:rPr>
        <w:t>E-ISSN: 2708 – 2946) is a biannual, peer reviewed, HEC recognized research journal published by the National Counter Terrorism Authority</w:t>
      </w:r>
      <w:r w:rsidR="0081172D">
        <w:rPr>
          <w:rFonts w:ascii="Times New Roman" w:hAnsi="Times New Roman" w:cs="Times New Roman"/>
          <w:sz w:val="24"/>
          <w:szCs w:val="24"/>
        </w:rPr>
        <w:t xml:space="preserve"> (NACTA), </w:t>
      </w:r>
      <w:r w:rsidRPr="0081172D">
        <w:rPr>
          <w:rFonts w:ascii="Times New Roman" w:hAnsi="Times New Roman" w:cs="Times New Roman"/>
          <w:sz w:val="24"/>
          <w:szCs w:val="24"/>
        </w:rPr>
        <w:t>Pakistan.</w:t>
      </w:r>
    </w:p>
    <w:p w:rsidR="00034B16" w:rsidRPr="0081172D" w:rsidRDefault="00245291" w:rsidP="00CE1132">
      <w:p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 xml:space="preserve">Portal for submission </w:t>
      </w:r>
      <w:r w:rsidR="00C06FE1">
        <w:rPr>
          <w:rFonts w:ascii="Times New Roman" w:hAnsi="Times New Roman" w:cs="Times New Roman"/>
          <w:sz w:val="24"/>
          <w:szCs w:val="24"/>
        </w:rPr>
        <w:t>of Research Articles for Volume-</w:t>
      </w:r>
      <w:r w:rsidRPr="0081172D">
        <w:rPr>
          <w:rFonts w:ascii="Times New Roman" w:hAnsi="Times New Roman" w:cs="Times New Roman"/>
          <w:sz w:val="24"/>
          <w:szCs w:val="24"/>
        </w:rPr>
        <w:t>6</w:t>
      </w:r>
      <w:r w:rsidR="00C06FE1">
        <w:rPr>
          <w:rFonts w:ascii="Times New Roman" w:hAnsi="Times New Roman" w:cs="Times New Roman"/>
          <w:sz w:val="24"/>
          <w:szCs w:val="24"/>
        </w:rPr>
        <w:t>, Issue-</w:t>
      </w:r>
      <w:r w:rsidRPr="0081172D">
        <w:rPr>
          <w:rFonts w:ascii="Times New Roman" w:hAnsi="Times New Roman" w:cs="Times New Roman"/>
          <w:sz w:val="24"/>
          <w:szCs w:val="24"/>
        </w:rPr>
        <w:t>II (July-December) 2024 of PJTR is</w:t>
      </w:r>
      <w:r w:rsidR="00C06FE1">
        <w:rPr>
          <w:rFonts w:ascii="Times New Roman" w:hAnsi="Times New Roman" w:cs="Times New Roman"/>
          <w:sz w:val="24"/>
          <w:szCs w:val="24"/>
        </w:rPr>
        <w:t xml:space="preserve"> </w:t>
      </w:r>
      <w:r w:rsidRPr="0081172D">
        <w:rPr>
          <w:rFonts w:ascii="Times New Roman" w:hAnsi="Times New Roman" w:cs="Times New Roman"/>
          <w:sz w:val="24"/>
          <w:szCs w:val="24"/>
        </w:rPr>
        <w:t>ope</w:t>
      </w:r>
      <w:r w:rsidR="00034B16" w:rsidRPr="0081172D">
        <w:rPr>
          <w:rFonts w:ascii="Times New Roman" w:hAnsi="Times New Roman" w:cs="Times New Roman"/>
          <w:sz w:val="24"/>
          <w:szCs w:val="24"/>
        </w:rPr>
        <w:t>n</w:t>
      </w:r>
      <w:r w:rsidRPr="0081172D">
        <w:rPr>
          <w:rFonts w:ascii="Times New Roman" w:hAnsi="Times New Roman" w:cs="Times New Roman"/>
          <w:sz w:val="24"/>
          <w:szCs w:val="24"/>
        </w:rPr>
        <w:t xml:space="preserve"> now</w:t>
      </w:r>
      <w:r w:rsidR="00034B16" w:rsidRPr="0081172D">
        <w:rPr>
          <w:rFonts w:ascii="Times New Roman" w:hAnsi="Times New Roman" w:cs="Times New Roman"/>
          <w:sz w:val="24"/>
          <w:szCs w:val="24"/>
        </w:rPr>
        <w:t>.</w:t>
      </w:r>
      <w:r w:rsidR="00C06FE1">
        <w:rPr>
          <w:rFonts w:ascii="Times New Roman" w:hAnsi="Times New Roman" w:cs="Times New Roman"/>
          <w:sz w:val="24"/>
          <w:szCs w:val="24"/>
        </w:rPr>
        <w:t xml:space="preserve"> </w:t>
      </w:r>
      <w:r w:rsidR="005B5761" w:rsidRPr="0081172D">
        <w:rPr>
          <w:rFonts w:ascii="Times New Roman" w:hAnsi="Times New Roman" w:cs="Times New Roman"/>
          <w:sz w:val="24"/>
          <w:szCs w:val="24"/>
        </w:rPr>
        <w:t xml:space="preserve">Academics, practitioners and professionals interested in the topics of </w:t>
      </w:r>
      <w:r w:rsidR="00034B16" w:rsidRPr="0081172D">
        <w:rPr>
          <w:rFonts w:ascii="Times New Roman" w:hAnsi="Times New Roman" w:cs="Times New Roman"/>
          <w:sz w:val="24"/>
          <w:szCs w:val="24"/>
        </w:rPr>
        <w:t>radicalization</w:t>
      </w:r>
      <w:r w:rsidR="005B5761" w:rsidRPr="0081172D">
        <w:rPr>
          <w:rFonts w:ascii="Times New Roman" w:hAnsi="Times New Roman" w:cs="Times New Roman"/>
          <w:sz w:val="24"/>
          <w:szCs w:val="24"/>
        </w:rPr>
        <w:t xml:space="preserve">, extremism and terrorism are invited to send the Abstracts of their papers </w:t>
      </w:r>
      <w:r w:rsidR="00034B16" w:rsidRPr="0081172D">
        <w:rPr>
          <w:rFonts w:ascii="Times New Roman" w:hAnsi="Times New Roman" w:cs="Times New Roman"/>
          <w:sz w:val="24"/>
          <w:szCs w:val="24"/>
        </w:rPr>
        <w:t>and/or</w:t>
      </w:r>
      <w:r w:rsidR="00345265" w:rsidRPr="0081172D">
        <w:rPr>
          <w:rFonts w:ascii="Times New Roman" w:hAnsi="Times New Roman" w:cs="Times New Roman"/>
          <w:sz w:val="24"/>
          <w:szCs w:val="24"/>
        </w:rPr>
        <w:t xml:space="preserve"> complete </w:t>
      </w:r>
      <w:r w:rsidR="00034B16" w:rsidRPr="0081172D">
        <w:rPr>
          <w:rFonts w:ascii="Times New Roman" w:hAnsi="Times New Roman" w:cs="Times New Roman"/>
          <w:sz w:val="24"/>
          <w:szCs w:val="24"/>
        </w:rPr>
        <w:t>Research Articles</w:t>
      </w:r>
      <w:r w:rsidR="00FA33AD">
        <w:rPr>
          <w:rFonts w:ascii="Times New Roman" w:hAnsi="Times New Roman" w:cs="Times New Roman"/>
          <w:sz w:val="24"/>
          <w:szCs w:val="24"/>
        </w:rPr>
        <w:t xml:space="preserve"> </w:t>
      </w:r>
      <w:r w:rsidR="005B5761" w:rsidRPr="0081172D">
        <w:rPr>
          <w:rFonts w:ascii="Times New Roman" w:hAnsi="Times New Roman" w:cs="Times New Roman"/>
          <w:sz w:val="24"/>
          <w:szCs w:val="24"/>
        </w:rPr>
        <w:t xml:space="preserve">to PJTR Editorial Team </w:t>
      </w:r>
      <w:r w:rsidR="00801698" w:rsidRPr="0081172D">
        <w:rPr>
          <w:rFonts w:ascii="Times New Roman" w:hAnsi="Times New Roman" w:cs="Times New Roman"/>
          <w:sz w:val="24"/>
          <w:szCs w:val="24"/>
        </w:rPr>
        <w:t>on</w:t>
      </w:r>
      <w:r w:rsidR="00B36A30" w:rsidRPr="0081172D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034B16" w:rsidRPr="0081172D">
        <w:rPr>
          <w:rFonts w:ascii="Times New Roman" w:hAnsi="Times New Roman" w:cs="Times New Roman"/>
          <w:sz w:val="24"/>
          <w:szCs w:val="24"/>
        </w:rPr>
        <w:t>link</w:t>
      </w:r>
      <w:r w:rsidR="00801698" w:rsidRPr="0081172D">
        <w:rPr>
          <w:rFonts w:ascii="Times New Roman" w:hAnsi="Times New Roman" w:cs="Times New Roman"/>
          <w:sz w:val="24"/>
          <w:szCs w:val="24"/>
        </w:rPr>
        <w:t xml:space="preserve"> and email addresses</w:t>
      </w:r>
      <w:r w:rsidR="00B36A30" w:rsidRPr="0081172D">
        <w:rPr>
          <w:rFonts w:ascii="Times New Roman" w:hAnsi="Times New Roman" w:cs="Times New Roman"/>
          <w:sz w:val="24"/>
          <w:szCs w:val="24"/>
        </w:rPr>
        <w:t>:</w:t>
      </w:r>
    </w:p>
    <w:p w:rsidR="00801698" w:rsidRPr="0081172D" w:rsidRDefault="00094E96" w:rsidP="00CE1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>https://pjtr.nacta.gov.pk/</w:t>
      </w:r>
    </w:p>
    <w:p w:rsidR="00801698" w:rsidRPr="0081172D" w:rsidRDefault="00094E96" w:rsidP="00CE1132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1172D">
        <w:rPr>
          <w:rFonts w:ascii="Times New Roman" w:hAnsi="Times New Roman" w:cs="Times New Roman"/>
          <w:sz w:val="24"/>
          <w:szCs w:val="24"/>
        </w:rPr>
        <w:t>dir.research@nacta.gov.pk</w:t>
      </w:r>
    </w:p>
    <w:p w:rsidR="0081172D" w:rsidRDefault="00BE47F8" w:rsidP="00CE1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1172D" w:rsidRPr="00E90A71">
          <w:rPr>
            <w:rStyle w:val="Hyperlink"/>
            <w:rFonts w:ascii="Times New Roman" w:hAnsi="Times New Roman" w:cs="Times New Roman"/>
            <w:sz w:val="24"/>
            <w:szCs w:val="24"/>
          </w:rPr>
          <w:t>dd.research2020@gmail.com</w:t>
        </w:r>
      </w:hyperlink>
    </w:p>
    <w:p w:rsidR="0081172D" w:rsidRDefault="0081172D" w:rsidP="00CE1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Guidelines for the submission are as follows:</w:t>
      </w:r>
    </w:p>
    <w:p w:rsidR="0081172D" w:rsidRDefault="0081172D" w:rsidP="00CE11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deadline for the submission of abstract is 5</w:t>
      </w:r>
      <w:r w:rsidRPr="008117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2024. Authors must limit the word count of abstract to 300 words. </w:t>
      </w:r>
    </w:p>
    <w:p w:rsidR="00CE1132" w:rsidRDefault="0081172D" w:rsidP="00CE11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abstract is approved </w:t>
      </w:r>
      <w:r w:rsidR="00CE1132">
        <w:rPr>
          <w:rFonts w:ascii="Times New Roman" w:hAnsi="Times New Roman" w:cs="Times New Roman"/>
          <w:sz w:val="24"/>
          <w:szCs w:val="24"/>
        </w:rPr>
        <w:t>the author may submit the complete research article.</w:t>
      </w:r>
    </w:p>
    <w:p w:rsidR="00CE1132" w:rsidRDefault="00CE1132" w:rsidP="00CE11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deadline for Research Article is 15</w:t>
      </w:r>
      <w:r w:rsidRPr="00CE11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2024. Word limit is 4500 to 6500 words.</w:t>
      </w:r>
    </w:p>
    <w:p w:rsidR="00CE1132" w:rsidRDefault="00CE1132" w:rsidP="00CE11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 must follow Chicago Manual Style (17</w:t>
      </w:r>
      <w:r w:rsidRPr="00CE11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Edition) for references and citations.</w:t>
      </w:r>
    </w:p>
    <w:p w:rsidR="0081172D" w:rsidRPr="0081172D" w:rsidRDefault="00CE1132" w:rsidP="00CE11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details/guidelines available on official NACTA website.</w:t>
      </w:r>
    </w:p>
    <w:p w:rsidR="00CE1132" w:rsidRDefault="00CE1132" w:rsidP="006E4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Suggested Themes/Topics:</w:t>
      </w:r>
    </w:p>
    <w:p w:rsidR="00CE1132" w:rsidRPr="00CE1132" w:rsidRDefault="00CE1132" w:rsidP="006E4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</w:t>
      </w:r>
      <w:r w:rsidRPr="00CE1132">
        <w:rPr>
          <w:rFonts w:ascii="Times New Roman" w:hAnsi="Times New Roman" w:cs="Times New Roman"/>
          <w:sz w:val="24"/>
          <w:szCs w:val="24"/>
        </w:rPr>
        <w:t>esearch paper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F3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based</w:t>
      </w:r>
      <w:r w:rsidR="00F30E2A">
        <w:rPr>
          <w:rFonts w:ascii="Times New Roman" w:hAnsi="Times New Roman" w:cs="Times New Roman"/>
          <w:sz w:val="24"/>
          <w:szCs w:val="24"/>
        </w:rPr>
        <w:t xml:space="preserve"> </w:t>
      </w:r>
      <w:r w:rsidR="00781B29">
        <w:rPr>
          <w:rFonts w:ascii="Times New Roman" w:hAnsi="Times New Roman" w:cs="Times New Roman"/>
          <w:sz w:val="24"/>
          <w:szCs w:val="24"/>
        </w:rPr>
        <w:t>on</w:t>
      </w:r>
      <w:r w:rsidRPr="00CE1132">
        <w:rPr>
          <w:rFonts w:ascii="Times New Roman" w:hAnsi="Times New Roman" w:cs="Times New Roman"/>
          <w:sz w:val="24"/>
          <w:szCs w:val="24"/>
        </w:rPr>
        <w:t xml:space="preserve"> social science</w:t>
      </w:r>
      <w:r>
        <w:rPr>
          <w:rFonts w:ascii="Times New Roman" w:hAnsi="Times New Roman" w:cs="Times New Roman"/>
          <w:sz w:val="24"/>
          <w:szCs w:val="24"/>
        </w:rPr>
        <w:t xml:space="preserve">s discipline </w:t>
      </w:r>
      <w:r w:rsidRPr="00CE113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have the potential to further </w:t>
      </w:r>
      <w:r w:rsidRPr="00CE1132">
        <w:rPr>
          <w:rFonts w:ascii="Times New Roman" w:hAnsi="Times New Roman" w:cs="Times New Roman"/>
          <w:sz w:val="24"/>
          <w:szCs w:val="24"/>
        </w:rPr>
        <w:t xml:space="preserve">contribute </w:t>
      </w:r>
      <w:r w:rsidR="00C25221">
        <w:rPr>
          <w:rFonts w:ascii="Times New Roman" w:hAnsi="Times New Roman" w:cs="Times New Roman"/>
          <w:sz w:val="24"/>
          <w:szCs w:val="24"/>
        </w:rPr>
        <w:t xml:space="preserve">to </w:t>
      </w:r>
      <w:r w:rsidRPr="00CE1132">
        <w:rPr>
          <w:rFonts w:ascii="Times New Roman" w:hAnsi="Times New Roman" w:cs="Times New Roman"/>
          <w:sz w:val="24"/>
          <w:szCs w:val="24"/>
        </w:rPr>
        <w:t xml:space="preserve">the understanding of radicalization, extremism and terrorism, specifically </w:t>
      </w:r>
      <w:r>
        <w:rPr>
          <w:rFonts w:ascii="Times New Roman" w:hAnsi="Times New Roman" w:cs="Times New Roman"/>
          <w:sz w:val="24"/>
          <w:szCs w:val="24"/>
        </w:rPr>
        <w:t xml:space="preserve">with regards </w:t>
      </w:r>
      <w:r w:rsidRPr="00CE1132">
        <w:rPr>
          <w:rFonts w:ascii="Times New Roman" w:hAnsi="Times New Roman" w:cs="Times New Roman"/>
          <w:sz w:val="24"/>
          <w:szCs w:val="24"/>
        </w:rPr>
        <w:t>to Pakistan or more generally to the body of research literature will be considered for publication in the PJTR.</w:t>
      </w:r>
      <w:r>
        <w:rPr>
          <w:rFonts w:ascii="Times New Roman" w:hAnsi="Times New Roman" w:cs="Times New Roman"/>
          <w:sz w:val="24"/>
          <w:szCs w:val="24"/>
        </w:rPr>
        <w:t xml:space="preserve"> However, a comprehensive indicative list of the topics that the authors may choose from is as follows:</w:t>
      </w:r>
    </w:p>
    <w:p w:rsidR="00844BFC" w:rsidRPr="0081172D" w:rsidRDefault="000F6A21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>Local, regional provincial trends and variations in radicalization, extremism and terrorism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844BFC" w:rsidRPr="0081172D" w:rsidRDefault="00781B29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Relation</w:t>
      </w:r>
      <w:r w:rsidR="00A34F83" w:rsidRPr="0081172D">
        <w:rPr>
          <w:rFonts w:ascii="Times New Roman" w:hAnsi="Times New Roman" w:cs="Times New Roman"/>
          <w:sz w:val="24"/>
          <w:szCs w:val="24"/>
        </w:rPr>
        <w:t xml:space="preserve"> between </w:t>
      </w:r>
      <w:hyperlink r:id="rId7" w:history="1">
        <w:r w:rsidR="00844BFC" w:rsidRPr="0081172D">
          <w:rPr>
            <w:rFonts w:ascii="Times New Roman" w:hAnsi="Times New Roman" w:cs="Times New Roman"/>
            <w:sz w:val="24"/>
            <w:szCs w:val="24"/>
          </w:rPr>
          <w:t>Inequalities (</w:t>
        </w:r>
        <w:r w:rsidR="00A34F83" w:rsidRPr="0081172D">
          <w:rPr>
            <w:rFonts w:ascii="Times New Roman" w:hAnsi="Times New Roman" w:cs="Times New Roman"/>
            <w:sz w:val="24"/>
            <w:szCs w:val="24"/>
          </w:rPr>
          <w:t>Socio</w:t>
        </w:r>
        <w:r>
          <w:rPr>
            <w:rFonts w:ascii="Times New Roman" w:hAnsi="Times New Roman" w:cs="Times New Roman"/>
            <w:sz w:val="24"/>
            <w:szCs w:val="24"/>
          </w:rPr>
          <w:t>-</w:t>
        </w:r>
        <w:r w:rsidR="00A34F83" w:rsidRPr="0081172D">
          <w:rPr>
            <w:rFonts w:ascii="Times New Roman" w:hAnsi="Times New Roman" w:cs="Times New Roman"/>
            <w:sz w:val="24"/>
            <w:szCs w:val="24"/>
          </w:rPr>
          <w:t>economic</w:t>
        </w:r>
        <w:r w:rsidR="00DA6C38" w:rsidRPr="0081172D">
          <w:rPr>
            <w:rFonts w:ascii="Times New Roman" w:hAnsi="Times New Roman" w:cs="Times New Roman"/>
            <w:sz w:val="24"/>
            <w:szCs w:val="24"/>
          </w:rPr>
          <w:t xml:space="preserve">/ </w:t>
        </w:r>
        <w:r w:rsidR="007E6EA8" w:rsidRPr="0081172D">
          <w:rPr>
            <w:rFonts w:ascii="Times New Roman" w:hAnsi="Times New Roman" w:cs="Times New Roman"/>
            <w:sz w:val="24"/>
            <w:szCs w:val="24"/>
          </w:rPr>
          <w:t>cultural/</w:t>
        </w:r>
        <w:r w:rsidR="00DA6C38" w:rsidRPr="0081172D">
          <w:rPr>
            <w:rFonts w:ascii="Times New Roman" w:hAnsi="Times New Roman" w:cs="Times New Roman"/>
            <w:sz w:val="24"/>
            <w:szCs w:val="24"/>
          </w:rPr>
          <w:t>Climate change/disasters</w:t>
        </w:r>
        <w:r w:rsidR="00A34F83" w:rsidRPr="0081172D">
          <w:rPr>
            <w:rFonts w:ascii="Times New Roman" w:hAnsi="Times New Roman" w:cs="Times New Roman"/>
            <w:sz w:val="24"/>
            <w:szCs w:val="24"/>
          </w:rPr>
          <w:t xml:space="preserve">) and </w:t>
        </w:r>
        <w:r w:rsidR="00844BFC" w:rsidRPr="0081172D">
          <w:rPr>
            <w:rFonts w:ascii="Times New Roman" w:hAnsi="Times New Roman" w:cs="Times New Roman"/>
            <w:sz w:val="24"/>
            <w:szCs w:val="24"/>
          </w:rPr>
          <w:t>radicalization, extremism</w:t>
        </w:r>
        <w:r w:rsidR="00A34F83" w:rsidRPr="0081172D">
          <w:rPr>
            <w:rFonts w:ascii="Times New Roman" w:hAnsi="Times New Roman" w:cs="Times New Roman"/>
            <w:sz w:val="24"/>
            <w:szCs w:val="24"/>
          </w:rPr>
          <w:t xml:space="preserve"> and terrorism - Case studies or trends </w:t>
        </w:r>
        <w:r>
          <w:rPr>
            <w:rFonts w:ascii="Times New Roman" w:hAnsi="Times New Roman" w:cs="Times New Roman"/>
            <w:sz w:val="24"/>
            <w:szCs w:val="24"/>
          </w:rPr>
          <w:t xml:space="preserve">observed </w:t>
        </w:r>
        <w:r w:rsidR="00A34F83" w:rsidRPr="0081172D">
          <w:rPr>
            <w:rFonts w:ascii="Times New Roman" w:hAnsi="Times New Roman" w:cs="Times New Roman"/>
            <w:sz w:val="24"/>
            <w:szCs w:val="24"/>
          </w:rPr>
          <w:t>in individuals or specific locations/ divisions/ districts.</w:t>
        </w:r>
      </w:hyperlink>
    </w:p>
    <w:p w:rsidR="00A34F83" w:rsidRPr="0081172D" w:rsidRDefault="0010709D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 xml:space="preserve">Influence of social media </w:t>
      </w:r>
      <w:r w:rsidR="00A34F83" w:rsidRPr="0081172D">
        <w:rPr>
          <w:rFonts w:ascii="Times New Roman" w:hAnsi="Times New Roman" w:cs="Times New Roman"/>
          <w:sz w:val="24"/>
          <w:szCs w:val="24"/>
        </w:rPr>
        <w:t>(Facebook, YouTube, TikTok</w:t>
      </w:r>
      <w:r w:rsidR="00BE0F36">
        <w:rPr>
          <w:rFonts w:ascii="Times New Roman" w:hAnsi="Times New Roman" w:cs="Times New Roman"/>
          <w:sz w:val="24"/>
          <w:szCs w:val="24"/>
        </w:rPr>
        <w:t xml:space="preserve"> </w:t>
      </w:r>
      <w:r w:rsidR="000F6A21" w:rsidRPr="0081172D">
        <w:rPr>
          <w:rFonts w:ascii="Times New Roman" w:hAnsi="Times New Roman" w:cs="Times New Roman"/>
          <w:sz w:val="24"/>
          <w:szCs w:val="24"/>
        </w:rPr>
        <w:t>etc.</w:t>
      </w:r>
      <w:r w:rsidR="00A34F83" w:rsidRPr="0081172D">
        <w:rPr>
          <w:rFonts w:ascii="Times New Roman" w:hAnsi="Times New Roman" w:cs="Times New Roman"/>
          <w:sz w:val="24"/>
          <w:szCs w:val="24"/>
        </w:rPr>
        <w:t>)</w:t>
      </w:r>
      <w:r w:rsidR="001159BE">
        <w:rPr>
          <w:rFonts w:ascii="Times New Roman" w:hAnsi="Times New Roman" w:cs="Times New Roman"/>
          <w:sz w:val="24"/>
          <w:szCs w:val="24"/>
        </w:rPr>
        <w:t xml:space="preserve"> </w:t>
      </w:r>
      <w:r w:rsidR="00781B29">
        <w:rPr>
          <w:rFonts w:ascii="Times New Roman" w:hAnsi="Times New Roman" w:cs="Times New Roman"/>
          <w:sz w:val="24"/>
          <w:szCs w:val="24"/>
        </w:rPr>
        <w:t xml:space="preserve">and </w:t>
      </w:r>
      <w:r w:rsidRPr="0081172D">
        <w:rPr>
          <w:rFonts w:ascii="Times New Roman" w:hAnsi="Times New Roman" w:cs="Times New Roman"/>
          <w:sz w:val="24"/>
          <w:szCs w:val="24"/>
        </w:rPr>
        <w:t xml:space="preserve">radicalization of </w:t>
      </w:r>
      <w:r w:rsidR="00A34F83" w:rsidRPr="0081172D">
        <w:rPr>
          <w:rFonts w:ascii="Times New Roman" w:hAnsi="Times New Roman" w:cs="Times New Roman"/>
          <w:sz w:val="24"/>
          <w:szCs w:val="24"/>
        </w:rPr>
        <w:t>youth</w:t>
      </w:r>
      <w:r w:rsidRPr="0081172D">
        <w:rPr>
          <w:rFonts w:ascii="Times New Roman" w:hAnsi="Times New Roman" w:cs="Times New Roman"/>
          <w:sz w:val="24"/>
          <w:szCs w:val="24"/>
        </w:rPr>
        <w:t xml:space="preserve"> towards violent</w:t>
      </w:r>
      <w:r w:rsidR="00A34F83" w:rsidRPr="0081172D">
        <w:rPr>
          <w:rFonts w:ascii="Times New Roman" w:hAnsi="Times New Roman" w:cs="Times New Roman"/>
          <w:sz w:val="24"/>
          <w:szCs w:val="24"/>
        </w:rPr>
        <w:t xml:space="preserve"> extremism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890A9F" w:rsidRPr="0081172D" w:rsidRDefault="007E6EA8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>E</w:t>
      </w:r>
      <w:r w:rsidR="00A34F83" w:rsidRPr="0081172D">
        <w:rPr>
          <w:rFonts w:ascii="Times New Roman" w:hAnsi="Times New Roman" w:cs="Times New Roman"/>
          <w:sz w:val="24"/>
          <w:szCs w:val="24"/>
        </w:rPr>
        <w:t>xtremists</w:t>
      </w:r>
      <w:r w:rsidRPr="0081172D">
        <w:rPr>
          <w:rFonts w:ascii="Times New Roman" w:hAnsi="Times New Roman" w:cs="Times New Roman"/>
          <w:sz w:val="24"/>
          <w:szCs w:val="24"/>
        </w:rPr>
        <w:t>&amp; terrorist</w:t>
      </w:r>
      <w:r w:rsidR="00352E1E" w:rsidRPr="0081172D">
        <w:rPr>
          <w:rFonts w:ascii="Times New Roman" w:hAnsi="Times New Roman" w:cs="Times New Roman"/>
          <w:sz w:val="24"/>
          <w:szCs w:val="24"/>
        </w:rPr>
        <w:t xml:space="preserve"> individuals/group</w:t>
      </w:r>
      <w:r w:rsidR="00781B29">
        <w:rPr>
          <w:rFonts w:ascii="Times New Roman" w:hAnsi="Times New Roman" w:cs="Times New Roman"/>
          <w:sz w:val="24"/>
          <w:szCs w:val="24"/>
        </w:rPr>
        <w:t>’s</w:t>
      </w:r>
      <w:r w:rsidR="00890A9F" w:rsidRPr="0081172D">
        <w:rPr>
          <w:rFonts w:ascii="Times New Roman" w:hAnsi="Times New Roman" w:cs="Times New Roman"/>
          <w:sz w:val="24"/>
          <w:szCs w:val="24"/>
        </w:rPr>
        <w:t xml:space="preserve"> use of social media</w:t>
      </w:r>
      <w:r w:rsidR="00781B29">
        <w:rPr>
          <w:rFonts w:ascii="Times New Roman" w:hAnsi="Times New Roman" w:cs="Times New Roman"/>
          <w:sz w:val="24"/>
          <w:szCs w:val="24"/>
        </w:rPr>
        <w:t xml:space="preserve"> as a narrative development tool for</w:t>
      </w:r>
      <w:r w:rsidR="00BE0F36">
        <w:rPr>
          <w:rFonts w:ascii="Times New Roman" w:hAnsi="Times New Roman" w:cs="Times New Roman"/>
          <w:sz w:val="24"/>
          <w:szCs w:val="24"/>
        </w:rPr>
        <w:t xml:space="preserve"> </w:t>
      </w:r>
      <w:r w:rsidR="00DA6C38" w:rsidRPr="0081172D">
        <w:rPr>
          <w:rFonts w:ascii="Times New Roman" w:hAnsi="Times New Roman" w:cs="Times New Roman"/>
          <w:sz w:val="24"/>
          <w:szCs w:val="24"/>
        </w:rPr>
        <w:t>radicalization/</w:t>
      </w:r>
      <w:r w:rsidR="008F5151" w:rsidRPr="0081172D">
        <w:rPr>
          <w:rFonts w:ascii="Times New Roman" w:hAnsi="Times New Roman" w:cs="Times New Roman"/>
          <w:sz w:val="24"/>
          <w:szCs w:val="24"/>
        </w:rPr>
        <w:t>recruitments</w:t>
      </w:r>
      <w:r w:rsidR="00781B29">
        <w:rPr>
          <w:rFonts w:ascii="Times New Roman" w:hAnsi="Times New Roman" w:cs="Times New Roman"/>
          <w:sz w:val="24"/>
          <w:szCs w:val="24"/>
        </w:rPr>
        <w:t xml:space="preserve"> and its</w:t>
      </w:r>
      <w:r w:rsidR="00890A9F" w:rsidRPr="0081172D">
        <w:rPr>
          <w:rFonts w:ascii="Times New Roman" w:hAnsi="Times New Roman" w:cs="Times New Roman"/>
          <w:sz w:val="24"/>
          <w:szCs w:val="24"/>
        </w:rPr>
        <w:t xml:space="preserve"> policy implications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8C2FB9" w:rsidRPr="0081172D" w:rsidRDefault="008C2FB9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 xml:space="preserve">Case studies on the methods of extremist terrorist </w:t>
      </w:r>
      <w:r w:rsidR="00B36A30" w:rsidRPr="0081172D">
        <w:rPr>
          <w:rFonts w:ascii="Times New Roman" w:hAnsi="Times New Roman" w:cs="Times New Roman"/>
          <w:sz w:val="24"/>
          <w:szCs w:val="24"/>
        </w:rPr>
        <w:t>organizations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537733" w:rsidRPr="0081172D" w:rsidRDefault="00781B29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Soft/non-aggressive modes of influence like animations</w:t>
      </w:r>
      <w:r w:rsidR="00537733" w:rsidRPr="0081172D">
        <w:rPr>
          <w:rFonts w:ascii="Times New Roman" w:hAnsi="Times New Roman" w:cs="Times New Roman"/>
          <w:sz w:val="24"/>
          <w:szCs w:val="24"/>
        </w:rPr>
        <w:t xml:space="preserve">/videos </w:t>
      </w:r>
      <w:r>
        <w:rPr>
          <w:rFonts w:ascii="Times New Roman" w:hAnsi="Times New Roman" w:cs="Times New Roman"/>
          <w:sz w:val="24"/>
          <w:szCs w:val="24"/>
        </w:rPr>
        <w:t xml:space="preserve">being used </w:t>
      </w:r>
      <w:r w:rsidR="00537733" w:rsidRPr="0081172D">
        <w:rPr>
          <w:rFonts w:ascii="Times New Roman" w:hAnsi="Times New Roman" w:cs="Times New Roman"/>
          <w:sz w:val="24"/>
          <w:szCs w:val="24"/>
        </w:rPr>
        <w:t>as a new tool for radicalisation and violent extremism.</w:t>
      </w:r>
    </w:p>
    <w:p w:rsidR="00A34F83" w:rsidRPr="0081172D" w:rsidRDefault="00890A9F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>Mental health</w:t>
      </w:r>
      <w:r w:rsidR="004759E8">
        <w:rPr>
          <w:rFonts w:ascii="Times New Roman" w:hAnsi="Times New Roman" w:cs="Times New Roman"/>
          <w:sz w:val="24"/>
          <w:szCs w:val="24"/>
        </w:rPr>
        <w:t xml:space="preserve"> and its relationship with </w:t>
      </w:r>
      <w:r w:rsidRPr="0081172D">
        <w:rPr>
          <w:rFonts w:ascii="Times New Roman" w:hAnsi="Times New Roman" w:cs="Times New Roman"/>
          <w:sz w:val="24"/>
          <w:szCs w:val="24"/>
        </w:rPr>
        <w:t>radicalization, extremism and terrorism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8F5151" w:rsidRPr="0081172D" w:rsidRDefault="008F5151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>Community resilience</w:t>
      </w:r>
      <w:r w:rsidR="004759E8">
        <w:rPr>
          <w:rFonts w:ascii="Times New Roman" w:hAnsi="Times New Roman" w:cs="Times New Roman"/>
          <w:sz w:val="24"/>
          <w:szCs w:val="24"/>
        </w:rPr>
        <w:t>:</w:t>
      </w:r>
      <w:r w:rsidR="00BE0F36">
        <w:rPr>
          <w:rFonts w:ascii="Times New Roman" w:hAnsi="Times New Roman" w:cs="Times New Roman"/>
          <w:sz w:val="24"/>
          <w:szCs w:val="24"/>
        </w:rPr>
        <w:t xml:space="preserve"> </w:t>
      </w:r>
      <w:r w:rsidR="00781B29">
        <w:rPr>
          <w:rFonts w:ascii="Times New Roman" w:hAnsi="Times New Roman" w:cs="Times New Roman"/>
          <w:sz w:val="24"/>
          <w:szCs w:val="24"/>
        </w:rPr>
        <w:t>a</w:t>
      </w:r>
      <w:r w:rsidR="004759E8">
        <w:rPr>
          <w:rFonts w:ascii="Times New Roman" w:hAnsi="Times New Roman" w:cs="Times New Roman"/>
          <w:sz w:val="24"/>
          <w:szCs w:val="24"/>
        </w:rPr>
        <w:t>n effective tool</w:t>
      </w:r>
      <w:r w:rsidR="00BE0F36">
        <w:rPr>
          <w:rFonts w:ascii="Times New Roman" w:hAnsi="Times New Roman" w:cs="Times New Roman"/>
          <w:sz w:val="24"/>
          <w:szCs w:val="24"/>
        </w:rPr>
        <w:t xml:space="preserve"> </w:t>
      </w:r>
      <w:r w:rsidRPr="0081172D">
        <w:rPr>
          <w:rFonts w:ascii="Times New Roman" w:hAnsi="Times New Roman" w:cs="Times New Roman"/>
          <w:sz w:val="24"/>
          <w:szCs w:val="24"/>
        </w:rPr>
        <w:t>against extremism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0F6A21" w:rsidRPr="0081172D" w:rsidRDefault="000F6A21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>Conflict between Pakistani/ Islamic values and extremist narratives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537733" w:rsidRPr="0081172D" w:rsidRDefault="004759E8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44588" w:rsidRPr="0081172D">
        <w:rPr>
          <w:rFonts w:ascii="Times New Roman" w:hAnsi="Times New Roman" w:cs="Times New Roman"/>
          <w:sz w:val="24"/>
          <w:szCs w:val="24"/>
        </w:rPr>
        <w:t>yllabus/ curriculum/</w:t>
      </w:r>
      <w:r w:rsidR="00537733" w:rsidRPr="0081172D">
        <w:rPr>
          <w:rFonts w:ascii="Times New Roman" w:hAnsi="Times New Roman" w:cs="Times New Roman"/>
          <w:sz w:val="24"/>
          <w:szCs w:val="24"/>
        </w:rPr>
        <w:t>development deficit</w:t>
      </w:r>
      <w:r w:rsidR="00194ECF">
        <w:rPr>
          <w:rFonts w:ascii="Times New Roman" w:hAnsi="Times New Roman" w:cs="Times New Roman"/>
          <w:sz w:val="24"/>
          <w:szCs w:val="24"/>
        </w:rPr>
        <w:t xml:space="preserve"> </w:t>
      </w:r>
      <w:r w:rsidR="00444588" w:rsidRPr="0081172D">
        <w:rPr>
          <w:rFonts w:ascii="Times New Roman" w:hAnsi="Times New Roman" w:cs="Times New Roman"/>
          <w:sz w:val="24"/>
          <w:szCs w:val="24"/>
        </w:rPr>
        <w:t xml:space="preserve">and the issues of </w:t>
      </w:r>
      <w:r w:rsidR="00537733" w:rsidRPr="0081172D">
        <w:rPr>
          <w:rFonts w:ascii="Times New Roman" w:hAnsi="Times New Roman" w:cs="Times New Roman"/>
          <w:sz w:val="24"/>
          <w:szCs w:val="24"/>
        </w:rPr>
        <w:t>radicalisation, extremism and terrorism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8C2FB9" w:rsidRPr="0081172D" w:rsidRDefault="00781B29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Terrorism Financing: </w:t>
      </w:r>
      <w:r w:rsidR="008C2FB9" w:rsidRPr="0081172D">
        <w:rPr>
          <w:rFonts w:ascii="Times New Roman" w:hAnsi="Times New Roman" w:cs="Times New Roman"/>
          <w:sz w:val="24"/>
          <w:szCs w:val="24"/>
        </w:rPr>
        <w:t>Pitfalls of undocumented economy, unregulated charity, poor licensing</w:t>
      </w:r>
      <w:r w:rsidR="004759E8">
        <w:rPr>
          <w:rFonts w:ascii="Times New Roman" w:hAnsi="Times New Roman" w:cs="Times New Roman"/>
          <w:sz w:val="24"/>
          <w:szCs w:val="24"/>
        </w:rPr>
        <w:t xml:space="preserve"> and </w:t>
      </w:r>
      <w:r w:rsidR="008C2FB9" w:rsidRPr="0081172D">
        <w:rPr>
          <w:rFonts w:ascii="Times New Roman" w:hAnsi="Times New Roman" w:cs="Times New Roman"/>
          <w:sz w:val="24"/>
          <w:szCs w:val="24"/>
        </w:rPr>
        <w:t>control of weapons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03481A" w:rsidRDefault="008C2FB9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2D">
        <w:rPr>
          <w:rFonts w:ascii="Times New Roman" w:hAnsi="Times New Roman" w:cs="Times New Roman"/>
          <w:sz w:val="24"/>
          <w:szCs w:val="24"/>
        </w:rPr>
        <w:t xml:space="preserve">Institutional </w:t>
      </w:r>
      <w:r w:rsidR="004759E8">
        <w:rPr>
          <w:rFonts w:ascii="Times New Roman" w:hAnsi="Times New Roman" w:cs="Times New Roman"/>
          <w:sz w:val="24"/>
          <w:szCs w:val="24"/>
        </w:rPr>
        <w:t>and organizational limitations in the context of extremism and terrorism.</w:t>
      </w:r>
    </w:p>
    <w:p w:rsidR="00672874" w:rsidRDefault="008616E4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and Private Sector reforms in the co</w:t>
      </w:r>
      <w:r w:rsidR="00AC013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text of P/CVE efforts.</w:t>
      </w:r>
    </w:p>
    <w:p w:rsidR="002E7D3B" w:rsidRDefault="0003481A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perspectives</w:t>
      </w:r>
      <w:r w:rsidR="00D732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critique of existing law (national and international)</w:t>
      </w:r>
      <w:r w:rsidR="00D7327A">
        <w:rPr>
          <w:rFonts w:ascii="Times New Roman" w:hAnsi="Times New Roman" w:cs="Times New Roman"/>
          <w:sz w:val="24"/>
          <w:szCs w:val="24"/>
        </w:rPr>
        <w:t xml:space="preserve"> on radicalisation, violent extremism and terrorism and </w:t>
      </w:r>
      <w:r w:rsidR="004759E8">
        <w:rPr>
          <w:rFonts w:ascii="Times New Roman" w:hAnsi="Times New Roman" w:cs="Times New Roman"/>
          <w:sz w:val="24"/>
          <w:szCs w:val="24"/>
        </w:rPr>
        <w:t>shortcomings</w:t>
      </w:r>
      <w:r w:rsidR="00D7327A">
        <w:rPr>
          <w:rFonts w:ascii="Times New Roman" w:hAnsi="Times New Roman" w:cs="Times New Roman"/>
          <w:sz w:val="24"/>
          <w:szCs w:val="24"/>
        </w:rPr>
        <w:t xml:space="preserve"> in prosecution process</w:t>
      </w:r>
      <w:r w:rsidR="00194ECF">
        <w:rPr>
          <w:rFonts w:ascii="Times New Roman" w:hAnsi="Times New Roman" w:cs="Times New Roman"/>
          <w:sz w:val="24"/>
          <w:szCs w:val="24"/>
        </w:rPr>
        <w:t xml:space="preserve"> </w:t>
      </w:r>
      <w:r w:rsidR="00D7327A">
        <w:rPr>
          <w:rFonts w:ascii="Times New Roman" w:hAnsi="Times New Roman" w:cs="Times New Roman"/>
          <w:sz w:val="24"/>
          <w:szCs w:val="24"/>
        </w:rPr>
        <w:t>in Pakistan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4759E8" w:rsidRPr="004759E8" w:rsidRDefault="004759E8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Rehabilitation and re</w:t>
      </w:r>
      <w:r w:rsidR="00194E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assimilation of former violent extremists/terrorists.</w:t>
      </w:r>
    </w:p>
    <w:p w:rsidR="008C2FB9" w:rsidRDefault="004759E8" w:rsidP="006E4A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additional topics related to</w:t>
      </w:r>
      <w:r w:rsidR="00194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E7D3B">
        <w:rPr>
          <w:rFonts w:ascii="Times New Roman" w:hAnsi="Times New Roman" w:cs="Times New Roman"/>
          <w:sz w:val="24"/>
          <w:szCs w:val="24"/>
        </w:rPr>
        <w:t>reventing and countering extremism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C9725B">
        <w:rPr>
          <w:rFonts w:ascii="Times New Roman" w:hAnsi="Times New Roman" w:cs="Times New Roman"/>
          <w:sz w:val="24"/>
          <w:szCs w:val="24"/>
        </w:rPr>
        <w:t>d terrorism</w:t>
      </w:r>
      <w:r w:rsidR="00BE0F36">
        <w:rPr>
          <w:rFonts w:ascii="Times New Roman" w:hAnsi="Times New Roman" w:cs="Times New Roman"/>
          <w:sz w:val="24"/>
          <w:szCs w:val="24"/>
        </w:rPr>
        <w:t>.</w:t>
      </w:r>
    </w:p>
    <w:p w:rsidR="00CE1132" w:rsidRPr="0081172D" w:rsidRDefault="00CE1132" w:rsidP="00781B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7157" w:rsidRPr="00844BFC" w:rsidRDefault="00D37157" w:rsidP="00844BFC">
      <w:pPr>
        <w:rPr>
          <w:rFonts w:ascii="Times New Roman" w:hAnsi="Times New Roman" w:cs="Times New Roman"/>
          <w:b/>
          <w:bCs/>
        </w:rPr>
      </w:pPr>
    </w:p>
    <w:sectPr w:rsidR="00D37157" w:rsidRPr="00844BFC" w:rsidSect="00C7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1F9"/>
    <w:multiLevelType w:val="hybridMultilevel"/>
    <w:tmpl w:val="997EF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C60"/>
    <w:multiLevelType w:val="hybridMultilevel"/>
    <w:tmpl w:val="D2F80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964"/>
    <w:multiLevelType w:val="hybridMultilevel"/>
    <w:tmpl w:val="CC4E64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57E2"/>
    <w:multiLevelType w:val="hybridMultilevel"/>
    <w:tmpl w:val="9B020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0B96"/>
    <w:rsid w:val="00005D89"/>
    <w:rsid w:val="0003481A"/>
    <w:rsid w:val="00034B16"/>
    <w:rsid w:val="00045E9E"/>
    <w:rsid w:val="00094E96"/>
    <w:rsid w:val="000F6A21"/>
    <w:rsid w:val="0010709D"/>
    <w:rsid w:val="001159BE"/>
    <w:rsid w:val="00194ECF"/>
    <w:rsid w:val="001A200A"/>
    <w:rsid w:val="00245291"/>
    <w:rsid w:val="002B1539"/>
    <w:rsid w:val="002E7D3B"/>
    <w:rsid w:val="00345265"/>
    <w:rsid w:val="00352E1E"/>
    <w:rsid w:val="003C408C"/>
    <w:rsid w:val="00444588"/>
    <w:rsid w:val="004759E8"/>
    <w:rsid w:val="00484633"/>
    <w:rsid w:val="00492582"/>
    <w:rsid w:val="004C1DFC"/>
    <w:rsid w:val="00512D3C"/>
    <w:rsid w:val="00537733"/>
    <w:rsid w:val="005774AC"/>
    <w:rsid w:val="00580FC7"/>
    <w:rsid w:val="005A79F5"/>
    <w:rsid w:val="005B5761"/>
    <w:rsid w:val="00612E2C"/>
    <w:rsid w:val="006571BA"/>
    <w:rsid w:val="0066693E"/>
    <w:rsid w:val="00672874"/>
    <w:rsid w:val="006E4A31"/>
    <w:rsid w:val="006E644F"/>
    <w:rsid w:val="00781B29"/>
    <w:rsid w:val="007E6EA8"/>
    <w:rsid w:val="00801698"/>
    <w:rsid w:val="00806C3F"/>
    <w:rsid w:val="0081172D"/>
    <w:rsid w:val="00821B32"/>
    <w:rsid w:val="00844BFC"/>
    <w:rsid w:val="008616E4"/>
    <w:rsid w:val="00890A9F"/>
    <w:rsid w:val="008C2FB9"/>
    <w:rsid w:val="008F5151"/>
    <w:rsid w:val="009264C3"/>
    <w:rsid w:val="00A077C7"/>
    <w:rsid w:val="00A30E01"/>
    <w:rsid w:val="00A34F83"/>
    <w:rsid w:val="00AC0135"/>
    <w:rsid w:val="00B36A30"/>
    <w:rsid w:val="00BE0B96"/>
    <w:rsid w:val="00BE0F36"/>
    <w:rsid w:val="00BE47F8"/>
    <w:rsid w:val="00C01849"/>
    <w:rsid w:val="00C06FE1"/>
    <w:rsid w:val="00C25221"/>
    <w:rsid w:val="00C33E5A"/>
    <w:rsid w:val="00C77943"/>
    <w:rsid w:val="00C9725B"/>
    <w:rsid w:val="00CE1132"/>
    <w:rsid w:val="00D37157"/>
    <w:rsid w:val="00D7327A"/>
    <w:rsid w:val="00DA6C38"/>
    <w:rsid w:val="00E7667C"/>
    <w:rsid w:val="00EA7FC3"/>
    <w:rsid w:val="00F30E2A"/>
    <w:rsid w:val="00FA33AD"/>
    <w:rsid w:val="00FD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B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B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1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abs/10.1080/09546553.2021.1974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.research2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PA-DD-CE-PC-R16</cp:lastModifiedBy>
  <cp:revision>42</cp:revision>
  <cp:lastPrinted>2024-08-06T08:59:00Z</cp:lastPrinted>
  <dcterms:created xsi:type="dcterms:W3CDTF">2024-08-05T07:25:00Z</dcterms:created>
  <dcterms:modified xsi:type="dcterms:W3CDTF">2024-08-09T05:25:00Z</dcterms:modified>
</cp:coreProperties>
</file>